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F7" w:rsidRPr="00D250F7" w:rsidRDefault="00D250F7" w:rsidP="00D250F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250F7">
        <w:rPr>
          <w:b/>
          <w:sz w:val="24"/>
          <w:szCs w:val="24"/>
        </w:rPr>
        <w:t>REGULAMIN-PROGRAM MERYTORYCZNY</w:t>
      </w:r>
    </w:p>
    <w:p w:rsidR="004C1F2D" w:rsidRDefault="00D250F7" w:rsidP="00D250F7">
      <w:pPr>
        <w:jc w:val="center"/>
        <w:rPr>
          <w:b/>
          <w:sz w:val="24"/>
          <w:szCs w:val="24"/>
        </w:rPr>
      </w:pPr>
      <w:r w:rsidRPr="00D250F7">
        <w:rPr>
          <w:b/>
          <w:sz w:val="24"/>
          <w:szCs w:val="24"/>
        </w:rPr>
        <w:t>X Regionalnego Konkursu Kulinarnego</w:t>
      </w:r>
      <w:r w:rsidR="00634ED4" w:rsidRPr="00D250F7">
        <w:rPr>
          <w:b/>
          <w:sz w:val="24"/>
          <w:szCs w:val="24"/>
        </w:rPr>
        <w:t xml:space="preserve"> </w:t>
      </w:r>
      <w:r w:rsidRPr="00D250F7">
        <w:rPr>
          <w:b/>
          <w:sz w:val="24"/>
          <w:szCs w:val="24"/>
        </w:rPr>
        <w:t>na tradycyjną potrawę „tradycyjne  g o ł ą b k i”</w:t>
      </w:r>
    </w:p>
    <w:p w:rsidR="00D250F7" w:rsidRDefault="00D250F7" w:rsidP="00D250F7">
      <w:pPr>
        <w:jc w:val="both"/>
        <w:rPr>
          <w:sz w:val="24"/>
          <w:szCs w:val="24"/>
        </w:rPr>
      </w:pPr>
    </w:p>
    <w:p w:rsidR="00D250F7" w:rsidRPr="009434E6" w:rsidRDefault="00D250F7" w:rsidP="00D250F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Organizator: </w:t>
      </w:r>
      <w:r w:rsidRPr="009434E6">
        <w:rPr>
          <w:b/>
          <w:sz w:val="24"/>
          <w:szCs w:val="24"/>
        </w:rPr>
        <w:t>TOWARZYSTWO PRZYJACIÓŁ ZIEMI DRAWIEŃSKIEJ</w:t>
      </w:r>
    </w:p>
    <w:p w:rsidR="00417096" w:rsidRPr="009434E6" w:rsidRDefault="00417096" w:rsidP="00D250F7">
      <w:pPr>
        <w:jc w:val="both"/>
        <w:rPr>
          <w:b/>
          <w:sz w:val="24"/>
          <w:szCs w:val="24"/>
        </w:rPr>
      </w:pPr>
    </w:p>
    <w:p w:rsidR="00D250F7" w:rsidRDefault="00D250F7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A0012">
        <w:rPr>
          <w:b/>
          <w:sz w:val="24"/>
          <w:szCs w:val="24"/>
        </w:rPr>
        <w:t>Cel konkursu</w:t>
      </w:r>
      <w:r>
        <w:rPr>
          <w:sz w:val="24"/>
          <w:szCs w:val="24"/>
        </w:rPr>
        <w:t>:</w:t>
      </w:r>
      <w:r w:rsidR="003919E2">
        <w:rPr>
          <w:sz w:val="24"/>
          <w:szCs w:val="24"/>
        </w:rPr>
        <w:t xml:space="preserve"> popularyzacja potraw regionalnych, ocalenie od zapomnienia smaków potraw naszych przodków, promocja zdrowego żywienia.</w:t>
      </w:r>
      <w:r w:rsidR="001A0012">
        <w:rPr>
          <w:sz w:val="24"/>
          <w:szCs w:val="24"/>
        </w:rPr>
        <w:t xml:space="preserve"> </w:t>
      </w:r>
      <w:r w:rsidR="003919E2">
        <w:rPr>
          <w:sz w:val="24"/>
          <w:szCs w:val="24"/>
        </w:rPr>
        <w:t xml:space="preserve">Wypromowanie </w:t>
      </w:r>
      <w:r w:rsidR="001A0012">
        <w:rPr>
          <w:sz w:val="24"/>
          <w:szCs w:val="24"/>
        </w:rPr>
        <w:t xml:space="preserve">potrawy danego regionu w 2017 r - „ </w:t>
      </w:r>
      <w:r w:rsidR="001A0012" w:rsidRPr="001A0012">
        <w:rPr>
          <w:b/>
          <w:sz w:val="24"/>
          <w:szCs w:val="24"/>
        </w:rPr>
        <w:t>tradycyjne g o ł ą b k i”.</w:t>
      </w:r>
    </w:p>
    <w:p w:rsidR="001A0012" w:rsidRPr="001A0012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Uczestnictwo: </w:t>
      </w:r>
      <w:r>
        <w:rPr>
          <w:sz w:val="24"/>
          <w:szCs w:val="24"/>
        </w:rPr>
        <w:t>udział w konkursie mogą brać zespoły i osoby indywidualne z terenu województwa zachodniopomorskiego i województw ościennych. Zarówno zespół jak i osoba fizyczna może przedstawić jeden produkt.</w:t>
      </w:r>
    </w:p>
    <w:p w:rsidR="001A0012" w:rsidRPr="001A0012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Kryteria oceny:</w:t>
      </w:r>
      <w:r>
        <w:rPr>
          <w:sz w:val="24"/>
          <w:szCs w:val="24"/>
        </w:rPr>
        <w:t xml:space="preserve">  - walory organoleptyczne, walory smakowe, dobór składników – walory zdrowotne.</w:t>
      </w:r>
    </w:p>
    <w:p w:rsidR="001A0012" w:rsidRPr="00EF591A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Jury konkursu:</w:t>
      </w:r>
      <w:r>
        <w:rPr>
          <w:sz w:val="24"/>
          <w:szCs w:val="24"/>
        </w:rPr>
        <w:t xml:space="preserve"> </w:t>
      </w:r>
      <w:r w:rsidR="00EF591A">
        <w:rPr>
          <w:sz w:val="24"/>
          <w:szCs w:val="24"/>
        </w:rPr>
        <w:t>do oceny produktu, wyb</w:t>
      </w:r>
      <w:r w:rsidR="00AE754F">
        <w:rPr>
          <w:sz w:val="24"/>
          <w:szCs w:val="24"/>
        </w:rPr>
        <w:t>r</w:t>
      </w:r>
      <w:r w:rsidR="00EF591A">
        <w:rPr>
          <w:sz w:val="24"/>
          <w:szCs w:val="24"/>
        </w:rPr>
        <w:t>any zostanie</w:t>
      </w:r>
      <w:r w:rsidR="00AE754F">
        <w:rPr>
          <w:sz w:val="24"/>
          <w:szCs w:val="24"/>
        </w:rPr>
        <w:t xml:space="preserve"> </w:t>
      </w:r>
      <w:r w:rsidR="00EF591A">
        <w:rPr>
          <w:sz w:val="24"/>
          <w:szCs w:val="24"/>
        </w:rPr>
        <w:t xml:space="preserve">przez organizatora  </w:t>
      </w:r>
      <w:r w:rsidR="00AE754F">
        <w:rPr>
          <w:sz w:val="24"/>
          <w:szCs w:val="24"/>
        </w:rPr>
        <w:t>5 osobow</w:t>
      </w:r>
      <w:r w:rsidR="00EF591A">
        <w:rPr>
          <w:sz w:val="24"/>
          <w:szCs w:val="24"/>
        </w:rPr>
        <w:t>y</w:t>
      </w:r>
      <w:r w:rsidR="00AE754F">
        <w:rPr>
          <w:sz w:val="24"/>
          <w:szCs w:val="24"/>
        </w:rPr>
        <w:t xml:space="preserve"> </w:t>
      </w:r>
      <w:r w:rsidR="00EF591A">
        <w:rPr>
          <w:sz w:val="24"/>
          <w:szCs w:val="24"/>
        </w:rPr>
        <w:t>składu komisji.</w:t>
      </w:r>
    </w:p>
    <w:p w:rsidR="00EF591A" w:rsidRPr="006A7A86" w:rsidRDefault="00EF591A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i miejsce:</w:t>
      </w:r>
      <w:r>
        <w:rPr>
          <w:sz w:val="24"/>
          <w:szCs w:val="24"/>
        </w:rPr>
        <w:t xml:space="preserve"> konkurs odbędzie się </w:t>
      </w:r>
      <w:r w:rsidRPr="006A7A86">
        <w:rPr>
          <w:b/>
          <w:sz w:val="24"/>
          <w:szCs w:val="24"/>
        </w:rPr>
        <w:t>20 maja 2017</w:t>
      </w:r>
      <w:r>
        <w:rPr>
          <w:sz w:val="24"/>
          <w:szCs w:val="24"/>
        </w:rPr>
        <w:t xml:space="preserve"> r w Drawieńskim Ośrodku Kultury w Drawnie. Konkurs jest imprezą towarzyszącą X Wojewódzkiemu Festiwalowi Pieśni Ludowej. </w:t>
      </w:r>
      <w:r w:rsidR="00B92FD6">
        <w:rPr>
          <w:sz w:val="24"/>
          <w:szCs w:val="24"/>
        </w:rPr>
        <w:t xml:space="preserve">Zgłoszenie produktu – </w:t>
      </w:r>
      <w:r w:rsidR="00B92FD6" w:rsidRPr="006A7A86">
        <w:rPr>
          <w:b/>
          <w:sz w:val="24"/>
          <w:szCs w:val="24"/>
        </w:rPr>
        <w:t>w dniu konkursu do godziny 10.00.</w:t>
      </w:r>
    </w:p>
    <w:p w:rsidR="00B92FD6" w:rsidRPr="006A7A86" w:rsidRDefault="00B92FD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Nagrody –</w:t>
      </w:r>
      <w:r>
        <w:rPr>
          <w:sz w:val="24"/>
          <w:szCs w:val="24"/>
        </w:rPr>
        <w:t xml:space="preserve"> pięć najlepszych produktów zostanie nagrodzonych wartościowymi nagrodami rzeczowymi ufundowanymi przez </w:t>
      </w:r>
      <w:r w:rsidRPr="00B92FD6">
        <w:rPr>
          <w:b/>
          <w:sz w:val="24"/>
          <w:szCs w:val="24"/>
        </w:rPr>
        <w:t>Wydział Rolnictwa i Rybactwa Urzędu Marszałkowskiego Województwa Zachodniopomorskiego</w:t>
      </w:r>
      <w:r>
        <w:rPr>
          <w:sz w:val="24"/>
          <w:szCs w:val="24"/>
        </w:rPr>
        <w:t>.</w:t>
      </w:r>
    </w:p>
    <w:p w:rsidR="006A7A86" w:rsidRPr="006A7A86" w:rsidRDefault="006A7A8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Koszty:</w:t>
      </w:r>
      <w:r>
        <w:rPr>
          <w:sz w:val="24"/>
          <w:szCs w:val="24"/>
        </w:rPr>
        <w:t xml:space="preserve"> uczestnicy konkursu przygotowują gołąbki  z własnych produktów i na własny koszt.</w:t>
      </w:r>
    </w:p>
    <w:p w:rsidR="006A7A86" w:rsidRPr="00417096" w:rsidRDefault="006A7A8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Oświadczenie:</w:t>
      </w:r>
      <w:r>
        <w:rPr>
          <w:sz w:val="24"/>
          <w:szCs w:val="24"/>
        </w:rPr>
        <w:t xml:space="preserve"> organizator oświadcza, że jest administratorem wszystkich danych osobowych zebranych w trakcie organizacji, przebiegu i nagradzania uczestników konkursu. Dane te zgodnie z przepisami ustawy z dnia 29 sierpnia 1997 r są gromadzone i przetwarzane tylko na potrzeby Towarzystwa Przyjaciół Ziemi Drawieńskiej i bez zgody właścicieli nie będą nikomu udostępnione.</w:t>
      </w:r>
    </w:p>
    <w:p w:rsidR="00417096" w:rsidRDefault="00417096" w:rsidP="0041709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417096" w:rsidRPr="001A0012" w:rsidRDefault="00417096" w:rsidP="0041709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Zarząd TPZD</w:t>
      </w:r>
    </w:p>
    <w:sectPr w:rsidR="00417096" w:rsidRPr="001A0012" w:rsidSect="00C7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5247"/>
    <w:multiLevelType w:val="hybridMultilevel"/>
    <w:tmpl w:val="55CA8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5F9F"/>
    <w:multiLevelType w:val="hybridMultilevel"/>
    <w:tmpl w:val="BC02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2173"/>
    <w:multiLevelType w:val="hybridMultilevel"/>
    <w:tmpl w:val="6F88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AE5"/>
    <w:multiLevelType w:val="hybridMultilevel"/>
    <w:tmpl w:val="22020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61ED"/>
    <w:multiLevelType w:val="hybridMultilevel"/>
    <w:tmpl w:val="C3BA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0"/>
    <w:rsid w:val="000C0A92"/>
    <w:rsid w:val="000D01C0"/>
    <w:rsid w:val="0018345F"/>
    <w:rsid w:val="001A0012"/>
    <w:rsid w:val="00245D8D"/>
    <w:rsid w:val="002F5AD9"/>
    <w:rsid w:val="003919E2"/>
    <w:rsid w:val="003A4E88"/>
    <w:rsid w:val="003D6E48"/>
    <w:rsid w:val="00417096"/>
    <w:rsid w:val="004C1F2D"/>
    <w:rsid w:val="00543400"/>
    <w:rsid w:val="00583067"/>
    <w:rsid w:val="00634ED4"/>
    <w:rsid w:val="006A7A86"/>
    <w:rsid w:val="0072728E"/>
    <w:rsid w:val="007C58FD"/>
    <w:rsid w:val="007E36E7"/>
    <w:rsid w:val="00817D23"/>
    <w:rsid w:val="0087574B"/>
    <w:rsid w:val="009017D3"/>
    <w:rsid w:val="009434E6"/>
    <w:rsid w:val="009855AE"/>
    <w:rsid w:val="00A23F3F"/>
    <w:rsid w:val="00AB7178"/>
    <w:rsid w:val="00AE754F"/>
    <w:rsid w:val="00B92FD6"/>
    <w:rsid w:val="00C23744"/>
    <w:rsid w:val="00C7600A"/>
    <w:rsid w:val="00D250F7"/>
    <w:rsid w:val="00D6697B"/>
    <w:rsid w:val="00E3285F"/>
    <w:rsid w:val="00EF591A"/>
    <w:rsid w:val="00F11622"/>
    <w:rsid w:val="00F9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DB7F-4B02-4814-993B-3E73E95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Medion</cp:lastModifiedBy>
  <cp:revision>2</cp:revision>
  <dcterms:created xsi:type="dcterms:W3CDTF">2017-04-04T09:47:00Z</dcterms:created>
  <dcterms:modified xsi:type="dcterms:W3CDTF">2017-04-04T09:47:00Z</dcterms:modified>
</cp:coreProperties>
</file>